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79E" w:rsidRDefault="00841922" w:rsidP="00841922">
      <w:pPr>
        <w:jc w:val="center"/>
        <w:rPr>
          <w:sz w:val="36"/>
          <w:szCs w:val="36"/>
          <w:lang w:val="en-US"/>
        </w:rPr>
      </w:pPr>
      <w:proofErr w:type="spellStart"/>
      <w:r>
        <w:rPr>
          <w:sz w:val="36"/>
          <w:szCs w:val="36"/>
          <w:lang w:val="en-US"/>
        </w:rPr>
        <w:t>CyberSafety</w:t>
      </w:r>
      <w:proofErr w:type="spellEnd"/>
      <w:r>
        <w:rPr>
          <w:sz w:val="36"/>
          <w:szCs w:val="36"/>
          <w:lang w:val="en-US"/>
        </w:rPr>
        <w:t xml:space="preserve"> </w:t>
      </w:r>
      <w:r w:rsidR="00297806">
        <w:rPr>
          <w:sz w:val="36"/>
          <w:szCs w:val="36"/>
          <w:lang w:val="en-US"/>
        </w:rPr>
        <w:t>–</w:t>
      </w:r>
      <w:r w:rsidR="007842CD">
        <w:rPr>
          <w:sz w:val="36"/>
          <w:szCs w:val="36"/>
          <w:lang w:val="en-US"/>
        </w:rPr>
        <w:t xml:space="preserve"> </w:t>
      </w:r>
      <w:r w:rsidR="00262593">
        <w:rPr>
          <w:sz w:val="36"/>
          <w:szCs w:val="36"/>
          <w:lang w:val="en-US"/>
        </w:rPr>
        <w:t>Stage 1</w:t>
      </w:r>
    </w:p>
    <w:tbl>
      <w:tblPr>
        <w:tblStyle w:val="TableGrid"/>
        <w:tblW w:w="15850" w:type="dxa"/>
        <w:tblLook w:val="04A0" w:firstRow="1" w:lastRow="0" w:firstColumn="1" w:lastColumn="0" w:noHBand="0" w:noVBand="1"/>
      </w:tblPr>
      <w:tblGrid>
        <w:gridCol w:w="3134"/>
        <w:gridCol w:w="3603"/>
        <w:gridCol w:w="9113"/>
      </w:tblGrid>
      <w:tr w:rsidR="00841922" w:rsidRPr="008B018A" w:rsidTr="008B018A">
        <w:tc>
          <w:tcPr>
            <w:tcW w:w="2896" w:type="dxa"/>
          </w:tcPr>
          <w:p w:rsidR="00841922" w:rsidRDefault="00391E75" w:rsidP="00841922">
            <w:pPr>
              <w:jc w:val="center"/>
              <w:rPr>
                <w:i/>
                <w:sz w:val="28"/>
                <w:szCs w:val="28"/>
                <w:lang w:val="en-US"/>
              </w:rPr>
            </w:pPr>
            <w:r>
              <w:rPr>
                <w:i/>
                <w:sz w:val="28"/>
                <w:szCs w:val="28"/>
                <w:lang w:val="en-US"/>
              </w:rPr>
              <w:t>Focus and Definition</w:t>
            </w:r>
          </w:p>
          <w:p w:rsidR="007842CD" w:rsidRPr="008B018A" w:rsidRDefault="007842CD" w:rsidP="00841922">
            <w:pPr>
              <w:jc w:val="center"/>
              <w:rPr>
                <w:i/>
                <w:sz w:val="28"/>
                <w:szCs w:val="28"/>
                <w:lang w:val="en-US"/>
              </w:rPr>
            </w:pPr>
            <w:r w:rsidRPr="007842CD">
              <w:rPr>
                <w:i/>
                <w:sz w:val="16"/>
                <w:szCs w:val="16"/>
                <w:lang w:val="en-US"/>
              </w:rPr>
              <w:t>http://www.cybersmart.gov.au/Schools.aspx</w:t>
            </w:r>
          </w:p>
        </w:tc>
        <w:tc>
          <w:tcPr>
            <w:tcW w:w="5150" w:type="dxa"/>
          </w:tcPr>
          <w:p w:rsidR="00841922" w:rsidRDefault="00841922" w:rsidP="00841922">
            <w:pPr>
              <w:jc w:val="center"/>
              <w:rPr>
                <w:i/>
                <w:sz w:val="28"/>
                <w:szCs w:val="28"/>
                <w:lang w:val="en-US"/>
              </w:rPr>
            </w:pPr>
            <w:r w:rsidRPr="008B018A">
              <w:rPr>
                <w:i/>
                <w:sz w:val="28"/>
                <w:szCs w:val="28"/>
                <w:lang w:val="en-US"/>
              </w:rPr>
              <w:t>Concepts</w:t>
            </w:r>
          </w:p>
          <w:p w:rsidR="007842CD" w:rsidRPr="007842CD" w:rsidRDefault="007842CD" w:rsidP="00841922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7842CD">
              <w:rPr>
                <w:i/>
                <w:sz w:val="16"/>
                <w:szCs w:val="16"/>
                <w:lang w:val="en-US"/>
              </w:rPr>
              <w:t>http://www.cybersmart.gov.au/Schools.aspx</w:t>
            </w:r>
          </w:p>
        </w:tc>
        <w:tc>
          <w:tcPr>
            <w:tcW w:w="7804" w:type="dxa"/>
          </w:tcPr>
          <w:p w:rsidR="007842CD" w:rsidRDefault="00841922" w:rsidP="00841922">
            <w:pPr>
              <w:jc w:val="center"/>
              <w:rPr>
                <w:sz w:val="16"/>
                <w:szCs w:val="16"/>
                <w:lang w:val="en-US"/>
              </w:rPr>
            </w:pPr>
            <w:r w:rsidRPr="008B018A">
              <w:rPr>
                <w:i/>
                <w:sz w:val="28"/>
                <w:szCs w:val="28"/>
                <w:lang w:val="en-US"/>
              </w:rPr>
              <w:t>Teaching Resources</w:t>
            </w:r>
            <w:r w:rsidR="007842CD">
              <w:rPr>
                <w:sz w:val="16"/>
                <w:szCs w:val="16"/>
                <w:lang w:val="en-US"/>
              </w:rPr>
              <w:t xml:space="preserve"> </w:t>
            </w:r>
          </w:p>
          <w:p w:rsidR="00841922" w:rsidRPr="008B018A" w:rsidRDefault="007842CD" w:rsidP="00841922">
            <w:pPr>
              <w:jc w:val="center"/>
              <w:rPr>
                <w:i/>
                <w:sz w:val="28"/>
                <w:szCs w:val="28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An annotated list of resources for </w:t>
            </w:r>
            <w:proofErr w:type="gramStart"/>
            <w:r>
              <w:rPr>
                <w:sz w:val="16"/>
                <w:szCs w:val="16"/>
                <w:lang w:val="en-US"/>
              </w:rPr>
              <w:t>this</w:t>
            </w:r>
            <w:proofErr w:type="gramEnd"/>
            <w:r>
              <w:rPr>
                <w:sz w:val="16"/>
                <w:szCs w:val="16"/>
                <w:lang w:val="en-US"/>
              </w:rPr>
              <w:t xml:space="preserve"> age groups with links, purpose, focus, and teaching suggestions.</w:t>
            </w:r>
          </w:p>
        </w:tc>
      </w:tr>
      <w:tr w:rsidR="00841922" w:rsidRPr="008B018A" w:rsidTr="008B018A">
        <w:tc>
          <w:tcPr>
            <w:tcW w:w="2896" w:type="dxa"/>
          </w:tcPr>
          <w:p w:rsidR="00841922" w:rsidRPr="008B018A" w:rsidRDefault="00841922" w:rsidP="00841922">
            <w:pPr>
              <w:pStyle w:val="acmabodytext"/>
            </w:pPr>
            <w:r w:rsidRPr="008B018A">
              <w:t>Positive online behaviour</w:t>
            </w:r>
          </w:p>
          <w:p w:rsidR="00841922" w:rsidRPr="00841922" w:rsidRDefault="00841922" w:rsidP="0084192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841922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Positive online behaviour is the ability to develop positive, appropriate and constructive online relationships with peers, family and strangers in a variety of mediums</w:t>
            </w:r>
            <w:r w:rsidRPr="008B01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AU"/>
              </w:rPr>
              <w:t xml:space="preserve">. </w:t>
            </w:r>
          </w:p>
          <w:p w:rsidR="00391E75" w:rsidRPr="008B018A" w:rsidRDefault="00391E75" w:rsidP="00391E75">
            <w:pPr>
              <w:spacing w:before="100" w:beforeAutospacing="1" w:after="100" w:afterAutospacing="1"/>
              <w:outlineLvl w:val="3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AU"/>
              </w:rPr>
            </w:pPr>
            <w:r w:rsidRPr="00841922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Key concepts associated with positive online behavio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u</w:t>
            </w:r>
            <w:r w:rsidRPr="00841922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 xml:space="preserve">r include netiquette, appropriate contact and communication with others as well as consideration of issues such as </w:t>
            </w:r>
            <w:proofErr w:type="spellStart"/>
            <w:r w:rsidRPr="00841922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cyberbullying</w:t>
            </w:r>
            <w:proofErr w:type="spellEnd"/>
            <w:r w:rsidRPr="00841922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, problematic usage and unethical behaviour</w:t>
            </w:r>
            <w:r w:rsidRPr="008B01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AU"/>
              </w:rPr>
              <w:t xml:space="preserve">. </w:t>
            </w:r>
          </w:p>
          <w:p w:rsidR="00841922" w:rsidRPr="008B018A" w:rsidRDefault="00841922" w:rsidP="00841922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5150" w:type="dxa"/>
          </w:tcPr>
          <w:p w:rsidR="008B018A" w:rsidRPr="008B018A" w:rsidRDefault="008B018A" w:rsidP="008B018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8B01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AU"/>
              </w:rPr>
              <w:t>For a child aged 5–7 years old, this may include:</w:t>
            </w:r>
            <w:r w:rsidRPr="008B018A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br/>
            </w:r>
          </w:p>
          <w:p w:rsidR="008B018A" w:rsidRPr="008B018A" w:rsidRDefault="008B018A" w:rsidP="008B018A">
            <w:pPr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8B018A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developing an understanding of cyberspace as a community of real people</w:t>
            </w:r>
          </w:p>
          <w:p w:rsidR="008B018A" w:rsidRPr="008B018A" w:rsidRDefault="008B018A" w:rsidP="008B018A">
            <w:pPr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8B018A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 xml:space="preserve">learning about the social conventions in the real world and cyberspace </w:t>
            </w:r>
          </w:p>
          <w:p w:rsidR="008B018A" w:rsidRPr="008B018A" w:rsidRDefault="008B018A" w:rsidP="008B018A">
            <w:pPr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8B018A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recognising that children need adult assistance when exploring cyberspace</w:t>
            </w:r>
          </w:p>
          <w:p w:rsidR="008B018A" w:rsidRDefault="008B018A" w:rsidP="008B018A">
            <w:pPr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proofErr w:type="gramStart"/>
            <w:r w:rsidRPr="008B018A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sharing</w:t>
            </w:r>
            <w:proofErr w:type="gramEnd"/>
            <w:r w:rsidRPr="008B018A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 xml:space="preserve"> what has been learned with a family member.</w:t>
            </w:r>
          </w:p>
          <w:p w:rsidR="007842CD" w:rsidRPr="008B018A" w:rsidRDefault="007842CD" w:rsidP="007842CD">
            <w:pPr>
              <w:ind w:left="720"/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</w:p>
          <w:p w:rsidR="00841922" w:rsidRPr="00841922" w:rsidRDefault="00841922" w:rsidP="008B018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8B01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AU"/>
              </w:rPr>
              <w:t xml:space="preserve">Respectful communication/netiquette </w:t>
            </w:r>
          </w:p>
          <w:p w:rsidR="00841922" w:rsidRPr="00841922" w:rsidRDefault="00841922" w:rsidP="008B018A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841922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Including, not excluding</w:t>
            </w:r>
          </w:p>
          <w:p w:rsidR="00841922" w:rsidRPr="00841922" w:rsidRDefault="00841922" w:rsidP="008B018A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841922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Appropriate language to others</w:t>
            </w:r>
          </w:p>
          <w:p w:rsidR="00841922" w:rsidRPr="00841922" w:rsidRDefault="00841922" w:rsidP="008B018A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841922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Being kind when online.</w:t>
            </w:r>
          </w:p>
          <w:p w:rsidR="00841922" w:rsidRPr="008B018A" w:rsidRDefault="00841922" w:rsidP="0084192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841922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 xml:space="preserve"> </w:t>
            </w:r>
          </w:p>
        </w:tc>
        <w:tc>
          <w:tcPr>
            <w:tcW w:w="7804" w:type="dxa"/>
          </w:tcPr>
          <w:p w:rsidR="00841922" w:rsidRDefault="00841922" w:rsidP="00841922">
            <w:pPr>
              <w:rPr>
                <w:sz w:val="16"/>
                <w:szCs w:val="16"/>
                <w:lang w:val="en-US"/>
              </w:rPr>
            </w:pPr>
          </w:p>
          <w:p w:rsidR="009936B4" w:rsidRDefault="009936B4" w:rsidP="009936B4">
            <w:r>
              <w:t xml:space="preserve">The ACMA units of work </w:t>
            </w:r>
            <w:r>
              <w:t xml:space="preserve"> - </w:t>
            </w:r>
            <w:hyperlink r:id="rId6" w:history="1">
              <w:r w:rsidRPr="009936B4">
                <w:rPr>
                  <w:rStyle w:val="Hyperlink"/>
                </w:rPr>
                <w:t>Positive online behaviour</w:t>
              </w:r>
            </w:hyperlink>
            <w:r>
              <w:t xml:space="preserve"> </w:t>
            </w:r>
          </w:p>
          <w:p w:rsidR="009936B4" w:rsidRPr="009936B4" w:rsidRDefault="009936B4" w:rsidP="009936B4">
            <w:pPr>
              <w:rPr>
                <w:u w:val="single"/>
              </w:rPr>
            </w:pPr>
            <w:bookmarkStart w:id="0" w:name="_Toc233182256"/>
            <w:bookmarkStart w:id="1" w:name="_Toc106793544"/>
            <w:bookmarkStart w:id="2" w:name="_Toc106646669"/>
            <w:bookmarkStart w:id="3" w:name="_GoBack"/>
            <w:bookmarkEnd w:id="3"/>
            <w:r w:rsidRPr="009936B4">
              <w:rPr>
                <w:u w:val="single"/>
              </w:rPr>
              <w:t>Worksheets</w:t>
            </w:r>
            <w:bookmarkEnd w:id="0"/>
            <w:bookmarkEnd w:id="1"/>
            <w:bookmarkEnd w:id="2"/>
          </w:p>
          <w:p w:rsidR="009936B4" w:rsidRDefault="009936B4" w:rsidP="009936B4">
            <w:bookmarkStart w:id="4" w:name="_Toc106793545"/>
            <w:bookmarkStart w:id="5" w:name="_Toc106692405"/>
            <w:bookmarkStart w:id="6" w:name="_Toc106646670"/>
            <w:bookmarkStart w:id="7" w:name="_Toc233182257"/>
            <w:bookmarkStart w:id="8" w:name="_Toc106861943"/>
            <w:r>
              <w:t xml:space="preserve">WORKSHEET 1: </w:t>
            </w:r>
            <w:bookmarkEnd w:id="4"/>
            <w:bookmarkEnd w:id="5"/>
            <w:bookmarkEnd w:id="6"/>
            <w:r>
              <w:t>Identify personal information</w:t>
            </w:r>
            <w:bookmarkEnd w:id="7"/>
            <w:bookmarkEnd w:id="8"/>
          </w:p>
          <w:p w:rsidR="009936B4" w:rsidRDefault="009936B4" w:rsidP="009936B4">
            <w:bookmarkStart w:id="9" w:name="_Toc233182258"/>
            <w:bookmarkStart w:id="10" w:name="_Toc106861944"/>
            <w:r>
              <w:t>WORKSHEET 2: Visit a website</w:t>
            </w:r>
            <w:bookmarkEnd w:id="9"/>
            <w:bookmarkEnd w:id="10"/>
          </w:p>
          <w:p w:rsidR="009936B4" w:rsidRDefault="009936B4" w:rsidP="009936B4">
            <w:bookmarkStart w:id="11" w:name="_Toc233182259"/>
            <w:bookmarkStart w:id="12" w:name="_Toc106861945"/>
            <w:bookmarkStart w:id="13" w:name="_Toc106793547"/>
            <w:r>
              <w:t>WORKSHEET 3: Plan an email</w:t>
            </w:r>
            <w:bookmarkEnd w:id="11"/>
            <w:bookmarkEnd w:id="12"/>
            <w:bookmarkEnd w:id="13"/>
          </w:p>
          <w:p w:rsidR="009936B4" w:rsidRDefault="009936B4" w:rsidP="009936B4">
            <w:pPr>
              <w:rPr>
                <w:sz w:val="18"/>
                <w:szCs w:val="18"/>
              </w:rPr>
            </w:pPr>
            <w:r w:rsidRPr="009936B4">
              <w:rPr>
                <w:b/>
                <w:bCs/>
              </w:rPr>
              <w:t>Hector’s World™ Lesson Plans</w:t>
            </w:r>
            <w:r w:rsidRPr="009936B4">
              <w:t xml:space="preserve"> </w:t>
            </w:r>
            <w:r w:rsidRPr="009936B4">
              <w:rPr>
                <w:b/>
                <w:bCs/>
              </w:rPr>
              <w:t>Set 1 –</w:t>
            </w:r>
            <w:r>
              <w:rPr>
                <w:rStyle w:val="Strong"/>
                <w:sz w:val="18"/>
                <w:szCs w:val="18"/>
              </w:rPr>
              <w:t xml:space="preserve"> </w:t>
            </w:r>
            <w:hyperlink r:id="rId7" w:history="1">
              <w:r w:rsidRPr="009936B4">
                <w:rPr>
                  <w:rStyle w:val="Hyperlink"/>
                  <w:sz w:val="18"/>
                  <w:szCs w:val="18"/>
                </w:rPr>
                <w:t>Your Personal Information Online</w:t>
              </w:r>
            </w:hyperlink>
          </w:p>
          <w:p w:rsidR="009936B4" w:rsidRDefault="009936B4" w:rsidP="009936B4"/>
          <w:p w:rsidR="009936B4" w:rsidRDefault="009936B4" w:rsidP="009936B4">
            <w:r>
              <w:t>Internet safety Game</w:t>
            </w:r>
            <w:r>
              <w:t xml:space="preserve"> - </w:t>
            </w:r>
            <w:hyperlink r:id="rId8" w:history="1">
              <w:r>
                <w:rPr>
                  <w:rStyle w:val="Hyperlink"/>
                </w:rPr>
                <w:t>http://www.kidscomjr.com/games/safety/safety.html</w:t>
              </w:r>
            </w:hyperlink>
          </w:p>
          <w:p w:rsidR="009936B4" w:rsidRDefault="009936B4" w:rsidP="009936B4">
            <w:pPr>
              <w:pStyle w:val="Heading4"/>
              <w:spacing w:before="0" w:beforeAutospacing="0" w:after="0" w:afterAutospacing="0"/>
            </w:pPr>
            <w:r>
              <w:t xml:space="preserve">Units of work—Digital media literacy </w:t>
            </w:r>
          </w:p>
          <w:p w:rsidR="009936B4" w:rsidRDefault="009936B4" w:rsidP="009936B4">
            <w:pPr>
              <w:pStyle w:val="Heading4"/>
              <w:spacing w:before="0" w:beforeAutospacing="0" w:after="0" w:afterAutospacing="0"/>
            </w:pPr>
            <w:hyperlink r:id="rId9" w:history="1">
              <w:r w:rsidRPr="009936B4">
                <w:rPr>
                  <w:rStyle w:val="Hyperlink"/>
                </w:rPr>
                <w:t xml:space="preserve">My web world </w:t>
              </w:r>
            </w:hyperlink>
          </w:p>
          <w:p w:rsidR="007842CD" w:rsidRPr="008B018A" w:rsidRDefault="007842CD" w:rsidP="00841922">
            <w:pPr>
              <w:rPr>
                <w:sz w:val="16"/>
                <w:szCs w:val="16"/>
                <w:lang w:val="en-US"/>
              </w:rPr>
            </w:pPr>
          </w:p>
        </w:tc>
      </w:tr>
      <w:tr w:rsidR="00841922" w:rsidRPr="008B018A" w:rsidTr="008B018A">
        <w:tc>
          <w:tcPr>
            <w:tcW w:w="2896" w:type="dxa"/>
          </w:tcPr>
          <w:p w:rsidR="00841922" w:rsidRPr="008B018A" w:rsidRDefault="00841922" w:rsidP="00841922">
            <w:pPr>
              <w:pStyle w:val="acmabodytext"/>
            </w:pPr>
            <w:r w:rsidRPr="008B018A">
              <w:t>Peer and Personal Safety</w:t>
            </w:r>
          </w:p>
          <w:p w:rsidR="008B018A" w:rsidRPr="008B018A" w:rsidRDefault="008B018A" w:rsidP="008B01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8B018A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 xml:space="preserve">Peer and personal safety involves developing protective behaviours while using a range of online media including social networking. </w:t>
            </w:r>
          </w:p>
          <w:p w:rsidR="00841922" w:rsidRPr="008B018A" w:rsidRDefault="00391E75" w:rsidP="00841922">
            <w:pPr>
              <w:rPr>
                <w:sz w:val="16"/>
                <w:szCs w:val="16"/>
                <w:lang w:val="en-US"/>
              </w:rPr>
            </w:pPr>
            <w:r w:rsidRPr="008B018A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These behaviours include protecting personal information to safeguard privacy, identifying when feeling unsafe and recognising grooming tactics.</w:t>
            </w:r>
          </w:p>
        </w:tc>
        <w:tc>
          <w:tcPr>
            <w:tcW w:w="5150" w:type="dxa"/>
          </w:tcPr>
          <w:p w:rsidR="008B018A" w:rsidRPr="008B018A" w:rsidRDefault="008B018A" w:rsidP="00841922">
            <w:pPr>
              <w:spacing w:before="100" w:beforeAutospacing="1" w:after="100" w:afterAutospacing="1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</w:p>
          <w:p w:rsidR="008B018A" w:rsidRPr="008B018A" w:rsidRDefault="008B018A" w:rsidP="007842C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8B01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AU"/>
              </w:rPr>
              <w:t>For a child aged 5–7 years old, this may include:</w:t>
            </w:r>
            <w:r w:rsidRPr="008B018A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 xml:space="preserve"> </w:t>
            </w:r>
          </w:p>
          <w:p w:rsidR="008B018A" w:rsidRPr="008B018A" w:rsidRDefault="008B018A" w:rsidP="007842CD">
            <w:pPr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8B018A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demonstrating an understanding that children need adult assistance when exploring cyberspace</w:t>
            </w:r>
          </w:p>
          <w:p w:rsidR="008B018A" w:rsidRPr="008B018A" w:rsidRDefault="008B018A" w:rsidP="007842CD">
            <w:pPr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8B018A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differentiating between public information and personal information</w:t>
            </w:r>
          </w:p>
          <w:p w:rsidR="008B018A" w:rsidRPr="008B018A" w:rsidRDefault="008B018A" w:rsidP="007842CD">
            <w:pPr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8B018A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identifying and comprehending the basic dangers of revealing personal information online to strangers</w:t>
            </w:r>
          </w:p>
          <w:p w:rsidR="008B018A" w:rsidRPr="008B018A" w:rsidRDefault="008B018A" w:rsidP="007842CD">
            <w:pPr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8B018A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comparing strangers in the physical world with strangers online</w:t>
            </w:r>
          </w:p>
          <w:p w:rsidR="008B018A" w:rsidRDefault="008B018A" w:rsidP="007842CD">
            <w:pPr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proofErr w:type="gramStart"/>
            <w:r w:rsidRPr="008B018A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sharing</w:t>
            </w:r>
            <w:proofErr w:type="gramEnd"/>
            <w:r w:rsidRPr="008B018A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 xml:space="preserve"> what has been learned with a family member.</w:t>
            </w:r>
          </w:p>
          <w:p w:rsidR="007842CD" w:rsidRPr="008B018A" w:rsidRDefault="007842CD" w:rsidP="007842CD">
            <w:pPr>
              <w:ind w:left="720"/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</w:p>
          <w:p w:rsidR="00841922" w:rsidRPr="00841922" w:rsidRDefault="00841922" w:rsidP="007842C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8B01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AU"/>
              </w:rPr>
              <w:t>Protective behaviours</w:t>
            </w:r>
            <w:r w:rsidRPr="00841922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 xml:space="preserve"> </w:t>
            </w:r>
          </w:p>
          <w:p w:rsidR="00841922" w:rsidRPr="00841922" w:rsidRDefault="00841922" w:rsidP="007842CD">
            <w:pPr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841922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 xml:space="preserve">Adult assistance </w:t>
            </w:r>
          </w:p>
          <w:p w:rsidR="00841922" w:rsidRPr="00841922" w:rsidRDefault="00841922" w:rsidP="007842CD">
            <w:pPr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841922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 xml:space="preserve">Personal information: what is it? </w:t>
            </w:r>
          </w:p>
          <w:p w:rsidR="00841922" w:rsidRPr="00841922" w:rsidRDefault="00841922" w:rsidP="007842CD">
            <w:pPr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841922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Name, address and school should not be shared online without permission</w:t>
            </w:r>
          </w:p>
          <w:p w:rsidR="00841922" w:rsidRPr="008B018A" w:rsidRDefault="00841922" w:rsidP="00841922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7804" w:type="dxa"/>
          </w:tcPr>
          <w:p w:rsidR="009936B4" w:rsidRDefault="009936B4" w:rsidP="009936B4">
            <w:pPr>
              <w:spacing w:before="100" w:beforeAutospacing="1" w:line="240" w:lineRule="exac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Go Places safely Stage 1</w:t>
            </w:r>
          </w:p>
          <w:p w:rsidR="009936B4" w:rsidRDefault="009936B4" w:rsidP="009936B4">
            <w:pPr>
              <w:rPr>
                <w:sz w:val="24"/>
                <w:szCs w:val="24"/>
                <w:lang w:val="en-US"/>
              </w:rPr>
            </w:pPr>
            <w:hyperlink r:id="rId10" w:history="1">
              <w:r>
                <w:rPr>
                  <w:rStyle w:val="Hyperlink"/>
                  <w:sz w:val="24"/>
                  <w:szCs w:val="24"/>
                  <w:lang w:val="en-US"/>
                </w:rPr>
                <w:t>http://cybersmartcurriculum.org/safetysecurity/lessons/k-1/go_places_safely/</w:t>
              </w:r>
            </w:hyperlink>
          </w:p>
          <w:p w:rsidR="009936B4" w:rsidRDefault="009936B4" w:rsidP="009936B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 virtual field trip to - C</w:t>
            </w:r>
            <w:proofErr w:type="spellStart"/>
            <w:r>
              <w:rPr>
                <w:sz w:val="24"/>
                <w:szCs w:val="24"/>
                <w:lang w:eastAsia="en-AU"/>
              </w:rPr>
              <w:t>ommunicate</w:t>
            </w:r>
            <w:proofErr w:type="spellEnd"/>
            <w:r>
              <w:rPr>
                <w:sz w:val="24"/>
                <w:szCs w:val="24"/>
                <w:lang w:eastAsia="en-AU"/>
              </w:rPr>
              <w:t xml:space="preserve"> that computers can be used to visit far-off places and learn new things. Recall that cyberspace travel should include adult supervision</w:t>
            </w:r>
            <w:r>
              <w:rPr>
                <w:rFonts w:ascii="Times New Roman" w:hAnsi="Times New Roman"/>
                <w:sz w:val="24"/>
                <w:szCs w:val="24"/>
                <w:lang w:eastAsia="en-AU"/>
              </w:rPr>
              <w:t xml:space="preserve"> </w:t>
            </w:r>
          </w:p>
          <w:p w:rsidR="009936B4" w:rsidRDefault="009936B4" w:rsidP="009936B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ACMA: Hector’s world</w:t>
            </w:r>
          </w:p>
          <w:p w:rsidR="009936B4" w:rsidRDefault="009936B4" w:rsidP="009936B4">
            <w:pPr>
              <w:rPr>
                <w:sz w:val="24"/>
                <w:szCs w:val="24"/>
                <w:lang w:val="en-US"/>
              </w:rPr>
            </w:pPr>
            <w:hyperlink r:id="rId11" w:history="1">
              <w:r>
                <w:rPr>
                  <w:rStyle w:val="Hyperlink"/>
                  <w:sz w:val="24"/>
                  <w:szCs w:val="24"/>
                  <w:lang w:val="en-US"/>
                </w:rPr>
                <w:t>http://www.cybersmart.gov.au/Young%20Kids/Hectors%20World.aspx</w:t>
              </w:r>
            </w:hyperlink>
          </w:p>
          <w:p w:rsidR="009936B4" w:rsidRDefault="009936B4" w:rsidP="009936B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in particular: THINK tab &amp; Hector’s World Stories tab</w:t>
            </w:r>
          </w:p>
          <w:p w:rsidR="009936B4" w:rsidRDefault="009936B4" w:rsidP="009936B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An acrostic chart to assist students to remember personal safety guidelines.</w:t>
            </w:r>
          </w:p>
          <w:p w:rsidR="009936B4" w:rsidRDefault="009936B4" w:rsidP="009936B4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Cybersmart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videos with Hector</w:t>
            </w:r>
            <w:proofErr w:type="gramStart"/>
            <w:r>
              <w:rPr>
                <w:sz w:val="24"/>
                <w:szCs w:val="24"/>
                <w:lang w:val="en-US"/>
              </w:rPr>
              <w:t>-  Keeping</w:t>
            </w:r>
            <w:proofErr w:type="gramEnd"/>
            <w:r>
              <w:rPr>
                <w:sz w:val="24"/>
                <w:szCs w:val="24"/>
                <w:lang w:val="en-US"/>
              </w:rPr>
              <w:t xml:space="preserve"> personal information safe &amp; computer security.</w:t>
            </w:r>
          </w:p>
          <w:p w:rsidR="009936B4" w:rsidRDefault="009936B4" w:rsidP="009936B4">
            <w:pPr>
              <w:rPr>
                <w:sz w:val="24"/>
                <w:szCs w:val="24"/>
                <w:lang w:val="en-US"/>
              </w:rPr>
            </w:pPr>
          </w:p>
          <w:p w:rsidR="009936B4" w:rsidRDefault="009936B4" w:rsidP="009936B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My digital world: Year 1 and 2</w:t>
            </w:r>
          </w:p>
          <w:p w:rsidR="009936B4" w:rsidRDefault="009936B4" w:rsidP="009936B4">
            <w:pPr>
              <w:rPr>
                <w:sz w:val="24"/>
                <w:szCs w:val="24"/>
                <w:lang w:val="en-US"/>
              </w:rPr>
            </w:pPr>
            <w:hyperlink r:id="rId12" w:history="1">
              <w:r>
                <w:rPr>
                  <w:rStyle w:val="Hyperlink"/>
                  <w:sz w:val="24"/>
                  <w:szCs w:val="24"/>
                  <w:lang w:val="en-US"/>
                </w:rPr>
                <w:t>http://www.education.vic.gov.au/management/lol/educate/mydigitalworld/mdw1to2.htm</w:t>
              </w:r>
            </w:hyperlink>
          </w:p>
          <w:p w:rsidR="009936B4" w:rsidRDefault="009936B4" w:rsidP="009936B4">
            <w:pPr>
              <w:rPr>
                <w:sz w:val="24"/>
                <w:szCs w:val="24"/>
                <w:lang w:val="en-US"/>
              </w:rPr>
            </w:pPr>
          </w:p>
          <w:p w:rsidR="009936B4" w:rsidRDefault="009936B4" w:rsidP="009936B4">
            <w:pPr>
              <w:numPr>
                <w:ilvl w:val="0"/>
                <w:numId w:val="6"/>
              </w:num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For students to develop the understanding that, there is a difference between personal information that should be kept private and personal information that is safe to </w:t>
            </w:r>
            <w:proofErr w:type="gramStart"/>
            <w:r>
              <w:rPr>
                <w:sz w:val="24"/>
                <w:szCs w:val="24"/>
                <w:lang w:val="en-US"/>
              </w:rPr>
              <w:t>share,</w:t>
            </w:r>
            <w:proofErr w:type="gramEnd"/>
            <w:r>
              <w:rPr>
                <w:sz w:val="24"/>
                <w:szCs w:val="24"/>
                <w:lang w:val="en-US"/>
              </w:rPr>
              <w:t xml:space="preserve"> and not everyone they meet is trustworthy.</w:t>
            </w:r>
          </w:p>
          <w:p w:rsidR="00841922" w:rsidRPr="008B018A" w:rsidRDefault="00841922" w:rsidP="00841922">
            <w:pPr>
              <w:rPr>
                <w:sz w:val="16"/>
                <w:szCs w:val="16"/>
                <w:lang w:val="en-US"/>
              </w:rPr>
            </w:pPr>
          </w:p>
        </w:tc>
      </w:tr>
    </w:tbl>
    <w:p w:rsidR="00841922" w:rsidRPr="00841922" w:rsidRDefault="00841922" w:rsidP="00841922">
      <w:pPr>
        <w:jc w:val="center"/>
        <w:rPr>
          <w:sz w:val="36"/>
          <w:szCs w:val="36"/>
          <w:lang w:val="en-US"/>
        </w:rPr>
      </w:pPr>
    </w:p>
    <w:sectPr w:rsidR="00841922" w:rsidRPr="00841922" w:rsidSect="00841922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E5930"/>
    <w:multiLevelType w:val="multilevel"/>
    <w:tmpl w:val="88CED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05B5FF7"/>
    <w:multiLevelType w:val="multilevel"/>
    <w:tmpl w:val="9326B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2BD32BC"/>
    <w:multiLevelType w:val="hybridMultilevel"/>
    <w:tmpl w:val="2EC8386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EB61E5"/>
    <w:multiLevelType w:val="multilevel"/>
    <w:tmpl w:val="A4C0F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9114778"/>
    <w:multiLevelType w:val="multilevel"/>
    <w:tmpl w:val="08727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E0A67E1"/>
    <w:multiLevelType w:val="hybridMultilevel"/>
    <w:tmpl w:val="B262071A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C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C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C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922"/>
    <w:rsid w:val="00262593"/>
    <w:rsid w:val="00297806"/>
    <w:rsid w:val="002D4370"/>
    <w:rsid w:val="00391E75"/>
    <w:rsid w:val="007842CD"/>
    <w:rsid w:val="00841922"/>
    <w:rsid w:val="008B018A"/>
    <w:rsid w:val="0093079E"/>
    <w:rsid w:val="009936B4"/>
    <w:rsid w:val="00CB3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936B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link w:val="Heading4Char"/>
    <w:uiPriority w:val="9"/>
    <w:qFormat/>
    <w:rsid w:val="0084192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19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mabodytext">
    <w:name w:val="acmabodytext"/>
    <w:basedOn w:val="Normal"/>
    <w:rsid w:val="008419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8419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41922"/>
    <w:rPr>
      <w:rFonts w:ascii="Times New Roman" w:eastAsia="Times New Roman" w:hAnsi="Times New Roman" w:cs="Times New Roman"/>
      <w:b/>
      <w:bCs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unhideWhenUsed/>
    <w:rsid w:val="00841922"/>
    <w:rPr>
      <w:color w:val="0000FF"/>
      <w:u w:val="single"/>
    </w:rPr>
  </w:style>
  <w:style w:type="character" w:styleId="Strong">
    <w:name w:val="Strong"/>
    <w:basedOn w:val="DefaultParagraphFont"/>
    <w:qFormat/>
    <w:rsid w:val="00841922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9936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CMASubheading1">
    <w:name w:val="ACMA Subheading 1"/>
    <w:basedOn w:val="Normal"/>
    <w:qFormat/>
    <w:rsid w:val="009936B4"/>
    <w:pPr>
      <w:suppressAutoHyphens/>
      <w:snapToGrid w:val="0"/>
      <w:spacing w:before="360"/>
    </w:pPr>
    <w:rPr>
      <w:rFonts w:ascii="Arial Bold" w:eastAsia="Times New Roman" w:hAnsi="Arial Bold" w:cs="Times New Roman"/>
      <w:color w:val="629906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936B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link w:val="Heading4Char"/>
    <w:uiPriority w:val="9"/>
    <w:qFormat/>
    <w:rsid w:val="0084192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19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mabodytext">
    <w:name w:val="acmabodytext"/>
    <w:basedOn w:val="Normal"/>
    <w:rsid w:val="008419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8419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41922"/>
    <w:rPr>
      <w:rFonts w:ascii="Times New Roman" w:eastAsia="Times New Roman" w:hAnsi="Times New Roman" w:cs="Times New Roman"/>
      <w:b/>
      <w:bCs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unhideWhenUsed/>
    <w:rsid w:val="00841922"/>
    <w:rPr>
      <w:color w:val="0000FF"/>
      <w:u w:val="single"/>
    </w:rPr>
  </w:style>
  <w:style w:type="character" w:styleId="Strong">
    <w:name w:val="Strong"/>
    <w:basedOn w:val="DefaultParagraphFont"/>
    <w:qFormat/>
    <w:rsid w:val="00841922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9936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CMASubheading1">
    <w:name w:val="ACMA Subheading 1"/>
    <w:basedOn w:val="Normal"/>
    <w:qFormat/>
    <w:rsid w:val="009936B4"/>
    <w:pPr>
      <w:suppressAutoHyphens/>
      <w:snapToGrid w:val="0"/>
      <w:spacing w:before="360"/>
    </w:pPr>
    <w:rPr>
      <w:rFonts w:ascii="Arial Bold" w:eastAsia="Times New Roman" w:hAnsi="Arial Bold" w:cs="Times New Roman"/>
      <w:color w:val="629906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4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60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83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65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321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3504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980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6223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5706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9251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3059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9723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6765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748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0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27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91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29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97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888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2546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0560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68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23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77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01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858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243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628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6370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1642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3870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49343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23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56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9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82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438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472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795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988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963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81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87534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6445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32399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80906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522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74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96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685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67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963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704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7694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4393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2816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15568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99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75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46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681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458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945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773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7578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36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49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98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79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68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451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660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2440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0068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054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5467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51308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5324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5474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0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idscomjr.com/games/safety/safety.htm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cybersmart.gov.au/Young%20Kids/Hectors%20World/For%20teachers/Your%20personal%20information%20online.aspx" TargetMode="External"/><Relationship Id="rId12" Type="http://schemas.openxmlformats.org/officeDocument/2006/relationships/hyperlink" Target="http://www.education.vic.gov.au/management/lol/educate/mydigitalworld/mdw1to2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ybersmart.gov.au/Schools/Teacher%20resources/Lower%20primary/~/media/Files/Teacher%20resources/Lower%20Primary/ACMA_LwrPri_PosOnlineBehaviour.ashx" TargetMode="External"/><Relationship Id="rId11" Type="http://schemas.openxmlformats.org/officeDocument/2006/relationships/hyperlink" Target="http://www.cybersmart.gov.au/Young%20Kids/Hectors%20World.aspx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cybersmartcurriculum.org/safetysecurity/lessons/k-1/go_places_safely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ybersmart.gov.au/Schools/Teacher%20resources/Lower%20primary/~/media/Files/Teacher%20resources/Lower%20Primary/ACMA_LwrPri_WhatIsReal.ash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612</Words>
  <Characters>3492</Characters>
  <Application>Microsoft Office Word</Application>
  <DocSecurity>4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Bernadette Bennett</dc:creator>
  <cp:lastModifiedBy>Bernadette Bennett</cp:lastModifiedBy>
  <cp:revision>2</cp:revision>
  <dcterms:created xsi:type="dcterms:W3CDTF">2011-05-03T09:09:00Z</dcterms:created>
  <dcterms:modified xsi:type="dcterms:W3CDTF">2011-05-03T09:09:00Z</dcterms:modified>
</cp:coreProperties>
</file>